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96"/>
          <w:szCs w:val="96"/>
          <w:lang w:val="en-IN"/>
        </w:rPr>
      </w:pPr>
      <w:r>
        <w:rPr>
          <w:rFonts w:hint="default"/>
          <w:sz w:val="96"/>
          <w:szCs w:val="96"/>
          <w:lang w:val="en-IN"/>
        </w:rPr>
        <w:t>DPP-9S11</w:t>
      </w:r>
    </w:p>
    <w:p>
      <w:pPr>
        <w:pStyle w:val="3"/>
        <w:bidi w:val="0"/>
        <w:jc w:val="center"/>
        <w:rPr>
          <w:rFonts w:hint="default"/>
          <w:sz w:val="52"/>
          <w:szCs w:val="52"/>
          <w:u w:val="single"/>
          <w:lang w:val="en-IN"/>
        </w:rPr>
      </w:pPr>
      <w:r>
        <w:rPr>
          <w:rFonts w:hint="default"/>
          <w:sz w:val="52"/>
          <w:szCs w:val="52"/>
          <w:u w:val="single"/>
          <w:lang w:val="en-IN"/>
        </w:rPr>
        <w:t>MATTER &amp; PROPERTIES</w:t>
      </w:r>
    </w:p>
    <w:p>
      <w:pPr>
        <w:rPr>
          <w:rFonts w:hint="default"/>
          <w:sz w:val="48"/>
          <w:szCs w:val="48"/>
          <w:u w:val="single"/>
          <w:lang w:val="en-IN"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/>
          <w:sz w:val="48"/>
          <w:szCs w:val="48"/>
          <w:lang w:val="en-IN"/>
        </w:rPr>
      </w:pPr>
      <w:r>
        <w:rPr>
          <w:rFonts w:hint="default"/>
          <w:sz w:val="48"/>
          <w:szCs w:val="48"/>
          <w:lang w:val="en-IN"/>
        </w:rPr>
        <w:t>Define matter.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/>
          <w:sz w:val="48"/>
          <w:szCs w:val="48"/>
          <w:lang w:val="en-IN"/>
        </w:rPr>
      </w:pPr>
      <w:r>
        <w:rPr>
          <w:rFonts w:hint="default"/>
          <w:sz w:val="48"/>
          <w:szCs w:val="48"/>
          <w:lang w:val="en-IN"/>
        </w:rPr>
        <w:t xml:space="preserve">What happens when kinetic energy of the particles increases ?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/>
          <w:sz w:val="48"/>
          <w:szCs w:val="48"/>
          <w:lang w:val="en-IN"/>
        </w:rPr>
      </w:pPr>
      <w:r>
        <w:rPr>
          <w:rFonts w:hint="default"/>
          <w:sz w:val="48"/>
          <w:szCs w:val="48"/>
          <w:lang w:val="en-IN"/>
        </w:rPr>
        <w:t>What are the characteristics of particles?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/>
          <w:sz w:val="48"/>
          <w:szCs w:val="48"/>
          <w:lang w:val="en-IN"/>
        </w:rPr>
      </w:pPr>
      <w:r>
        <w:rPr>
          <w:rFonts w:hint="default"/>
          <w:sz w:val="48"/>
          <w:szCs w:val="48"/>
          <w:lang w:val="en-IN"/>
        </w:rPr>
        <w:t>Mention the properties of Solid.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/>
          <w:sz w:val="48"/>
          <w:szCs w:val="48"/>
          <w:lang w:val="en-IN"/>
        </w:rPr>
      </w:pPr>
      <w:r>
        <w:rPr>
          <w:rFonts w:hint="default"/>
          <w:sz w:val="48"/>
          <w:szCs w:val="48"/>
          <w:lang w:val="en-IN"/>
        </w:rPr>
        <w:t>Differentiate between Liquid and solid on the basis of the movement</w:t>
      </w:r>
      <w:r>
        <w:rPr>
          <w:rFonts w:hint="default"/>
          <w:sz w:val="48"/>
          <w:szCs w:val="48"/>
          <w:lang w:val="en-US"/>
        </w:rPr>
        <w:t xml:space="preserve"> </w:t>
      </w:r>
      <w:r>
        <w:rPr>
          <w:rFonts w:hint="default"/>
          <w:sz w:val="48"/>
          <w:szCs w:val="48"/>
          <w:lang w:val="en-IN"/>
        </w:rPr>
        <w:t>of their particles.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/>
        <w:b/>
        <w:bCs/>
        <w:sz w:val="30"/>
        <w:szCs w:val="30"/>
        <w:u w:val="single"/>
        <w:lang w:val="en-IN"/>
      </w:rPr>
    </w:pPr>
    <w:r>
      <w:rPr>
        <w:rFonts w:hint="default"/>
        <w:b/>
        <w:bCs/>
        <w:sz w:val="30"/>
        <w:szCs w:val="30"/>
        <w:u w:val="single"/>
        <w:lang w:val="en-IN"/>
      </w:rPr>
      <w:t>For more Queries</w:t>
    </w:r>
  </w:p>
  <w:p>
    <w:pPr>
      <w:pStyle w:val="6"/>
      <w:jc w:val="center"/>
      <w:rPr>
        <w:rFonts w:hint="default"/>
        <w:b/>
        <w:bCs/>
        <w:sz w:val="30"/>
        <w:szCs w:val="30"/>
        <w:lang w:val="en-IN"/>
      </w:rPr>
    </w:pPr>
    <w:r>
      <w:rPr>
        <w:rFonts w:hint="default"/>
        <w:b/>
        <w:bCs/>
        <w:sz w:val="30"/>
        <w:szCs w:val="30"/>
        <w:lang w:val="en-IN"/>
      </w:rPr>
      <w:t xml:space="preserve">Contact - 8178126556 </w:t>
    </w:r>
    <w:r>
      <w:rPr>
        <w:rFonts w:hint="default"/>
        <w:b/>
        <w:bCs/>
        <w:sz w:val="30"/>
        <w:szCs w:val="30"/>
        <w:lang w:val="en-IN"/>
      </w:rPr>
      <w:drawing>
        <wp:inline distT="0" distB="0" distL="114300" distR="114300">
          <wp:extent cx="215900" cy="215900"/>
          <wp:effectExtent l="0" t="0" r="12700" b="12700"/>
          <wp:docPr id="4" name="Picture 4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nstagram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b/>
        <w:bCs/>
        <w:sz w:val="30"/>
        <w:szCs w:val="30"/>
        <w:lang w:val="en-US"/>
      </w:rPr>
      <w:t xml:space="preserve"> ekagra.0  </w:t>
    </w:r>
    <w:r>
      <w:rPr>
        <w:rFonts w:hint="default"/>
        <w:b/>
        <w:bCs/>
        <w:sz w:val="30"/>
        <w:szCs w:val="30"/>
        <w:lang w:val="en-IN"/>
      </w:rPr>
      <w:drawing>
        <wp:inline distT="0" distB="0" distL="114300" distR="114300">
          <wp:extent cx="215900" cy="215900"/>
          <wp:effectExtent l="0" t="0" r="12700" b="1270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stagram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b/>
        <w:bCs/>
        <w:sz w:val="30"/>
        <w:szCs w:val="30"/>
        <w:lang w:val="en-US"/>
      </w:rPr>
      <w:t xml:space="preserve"> j</w:t>
    </w:r>
    <w:r>
      <w:rPr>
        <w:rFonts w:hint="default"/>
        <w:b/>
        <w:bCs/>
        <w:sz w:val="30"/>
        <w:szCs w:val="30"/>
        <w:lang w:val="en-IN"/>
      </w:rPr>
      <w:t>ai.sirkiclass</w:t>
    </w:r>
  </w:p>
  <w:p>
    <w:pPr>
      <w:pStyle w:val="6"/>
      <w:jc w:val="center"/>
      <w:rPr>
        <w:rFonts w:hint="default"/>
        <w:b/>
        <w:bCs/>
        <w:sz w:val="30"/>
        <w:szCs w:val="30"/>
        <w:lang w:val="en-IN"/>
      </w:rPr>
    </w:pPr>
    <w:r>
      <w:rPr>
        <w:rFonts w:hint="default"/>
        <w:b/>
        <w:bCs/>
        <w:sz w:val="30"/>
        <w:szCs w:val="30"/>
        <w:lang w:val="en-IN"/>
      </w:rPr>
      <w:fldChar w:fldCharType="begin"/>
    </w:r>
    <w:r>
      <w:rPr>
        <w:rFonts w:hint="default"/>
        <w:b/>
        <w:bCs/>
        <w:sz w:val="30"/>
        <w:szCs w:val="30"/>
        <w:lang w:val="en-IN"/>
      </w:rPr>
      <w:instrText xml:space="preserve"> HYPERLINK "http://www.answerpuchho.com" </w:instrText>
    </w:r>
    <w:r>
      <w:rPr>
        <w:rFonts w:hint="default"/>
        <w:b/>
        <w:bCs/>
        <w:sz w:val="30"/>
        <w:szCs w:val="30"/>
        <w:lang w:val="en-IN"/>
      </w:rPr>
      <w:fldChar w:fldCharType="separate"/>
    </w:r>
    <w:r>
      <w:rPr>
        <w:rStyle w:val="8"/>
        <w:rFonts w:hint="default"/>
        <w:b/>
        <w:bCs/>
        <w:sz w:val="30"/>
        <w:szCs w:val="30"/>
        <w:lang w:val="en-IN"/>
      </w:rPr>
      <w:t>http://www.answerpuchho.com</w:t>
    </w:r>
    <w:r>
      <w:rPr>
        <w:rFonts w:hint="default"/>
        <w:b/>
        <w:bCs/>
        <w:sz w:val="30"/>
        <w:szCs w:val="30"/>
        <w:lang w:val="en-IN"/>
      </w:rPr>
      <w:fldChar w:fldCharType="end"/>
    </w:r>
    <w:r>
      <w:rPr>
        <w:rFonts w:hint="default"/>
        <w:b/>
        <w:bCs/>
        <w:sz w:val="30"/>
        <w:szCs w:val="30"/>
        <w:lang w:val="en-I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00060" cy="1350010"/>
          <wp:effectExtent l="0" t="1962150" r="0" b="2040890"/>
          <wp:wrapNone/>
          <wp:docPr id="3" name="WordPictureWatermark63861" descr="logo 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3861" descr="logo a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8100060" cy="135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0039"/>
    <w:multiLevelType w:val="singleLevel"/>
    <w:tmpl w:val="96E6003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156A2"/>
    <w:rsid w:val="098447A3"/>
    <w:rsid w:val="1A2156A2"/>
    <w:rsid w:val="1CCA43C9"/>
    <w:rsid w:val="3CED228F"/>
    <w:rsid w:val="53457EED"/>
    <w:rsid w:val="60C62348"/>
    <w:rsid w:val="6F341AC6"/>
    <w:rsid w:val="7E1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2024-05-06T16:36:00Z</dcterms:created>
  <dc:creator>ASUS</dc:creator>
  <cp:lastModifiedBy>janmayjai negi</cp:lastModifiedBy>
  <dcterms:modified xsi:type="dcterms:W3CDTF">2024-05-07T03:27:30Z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F6F55115164542D3A620ADD57E27105A_11</vt:lpwstr>
  </property>
</Properties>
</file>